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E2" w:rsidRDefault="00E17177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</w:t>
      </w:r>
      <w:r w:rsidR="002872AC">
        <w:rPr>
          <w:rFonts w:ascii="宋体" w:eastAsia="宋体" w:hAnsi="宋体" w:cs="宋体"/>
          <w:b/>
          <w:sz w:val="44"/>
          <w:szCs w:val="44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b/>
          <w:sz w:val="44"/>
          <w:szCs w:val="44"/>
        </w:rPr>
        <w:t>年全国硕士研究生招生考试</w:t>
      </w:r>
    </w:p>
    <w:p w:rsidR="00134DE2" w:rsidRDefault="00E17177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北京交通大学考点考风考纪公告</w:t>
      </w:r>
    </w:p>
    <w:p w:rsidR="00134DE2" w:rsidRDefault="00134DE2">
      <w:pPr>
        <w:pStyle w:val="a3"/>
        <w:spacing w:beforeLines="0" w:after="156" w:line="360" w:lineRule="auto"/>
        <w:rPr>
          <w:rFonts w:ascii="仿宋_GB2312"/>
        </w:rPr>
      </w:pPr>
    </w:p>
    <w:p w:rsidR="00134DE2" w:rsidRDefault="00E17177">
      <w:pPr>
        <w:pStyle w:val="a9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一、考生应树立诚信考试观念，遵守本人签署的诚信考试承诺书，珍惜个人名誉，遵守考试纪律。</w:t>
      </w:r>
    </w:p>
    <w:p w:rsidR="00134DE2" w:rsidRDefault="00E17177">
      <w:pPr>
        <w:pStyle w:val="a9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二、考生不要寻求“枪手”替考，也不要充当“枪手”替他人应考，违者将受到严厉查处。</w:t>
      </w:r>
    </w:p>
    <w:p w:rsidR="00134DE2" w:rsidRDefault="00E17177">
      <w:pPr>
        <w:pStyle w:val="a3"/>
        <w:spacing w:beforeLines="0" w:after="156" w:line="360" w:lineRule="auto"/>
        <w:ind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三、考生不要购买所谓“研究生试题”，以免上当受骗。</w:t>
      </w:r>
    </w:p>
    <w:p w:rsidR="00134DE2" w:rsidRDefault="00E17177">
      <w:pPr>
        <w:spacing w:line="360" w:lineRule="auto"/>
        <w:ind w:firstLineChars="200" w:firstLine="640"/>
      </w:pPr>
      <w:r>
        <w:rPr>
          <w:rFonts w:asciiTheme="minorEastAsia" w:hAnsiTheme="minorEastAsia" w:cstheme="minorEastAsia" w:hint="eastAsia"/>
          <w:sz w:val="32"/>
          <w:szCs w:val="32"/>
        </w:rPr>
        <w:t>四、考生作弊情况将记入全国统一考试考生诚信档案和考生的人事档案，作为今后升学和就业的重要参考。</w:t>
      </w:r>
    </w:p>
    <w:p w:rsidR="00134DE2" w:rsidRDefault="00E17177">
      <w:pPr>
        <w:spacing w:line="360" w:lineRule="auto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五、我校考点查处的常见违纪、作弊行为有：携带手机；携带智能手表等其他通讯设备；夹带资料；携带违禁物品（涂改液、修正带等）；不允许使用计算器的科目携带计算器；开考信号发出前答题；考试结束信号发出后继续答题；《准考证》正、反面有书写或涂改；将试卷、答题纸（卡）或草稿纸带出考场等行为。其中考生手机违纪占很大比例，主要表现为进入考场手机未关机或未放到指定位置,考试期间手机铃响或手机闹铃响等。违纪、作弊行为的处理结果视情节轻重为“各科考试成绩无效”或“取消该科目的考试成绩”，请考生引以为戒。</w:t>
      </w:r>
    </w:p>
    <w:p w:rsidR="00134DE2" w:rsidRDefault="00134DE2"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</w:p>
    <w:p w:rsidR="00134DE2" w:rsidRDefault="00134DE2"/>
    <w:sectPr w:rsidR="0013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7A" w:rsidRDefault="0046797A" w:rsidP="00735EB4">
      <w:r>
        <w:separator/>
      </w:r>
    </w:p>
  </w:endnote>
  <w:endnote w:type="continuationSeparator" w:id="0">
    <w:p w:rsidR="0046797A" w:rsidRDefault="0046797A" w:rsidP="007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7A" w:rsidRDefault="0046797A" w:rsidP="00735EB4">
      <w:r>
        <w:separator/>
      </w:r>
    </w:p>
  </w:footnote>
  <w:footnote w:type="continuationSeparator" w:id="0">
    <w:p w:rsidR="0046797A" w:rsidRDefault="0046797A" w:rsidP="0073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2259"/>
    <w:rsid w:val="00134DE2"/>
    <w:rsid w:val="002872AC"/>
    <w:rsid w:val="003C00B1"/>
    <w:rsid w:val="0046797A"/>
    <w:rsid w:val="006E5530"/>
    <w:rsid w:val="00735EB4"/>
    <w:rsid w:val="00880274"/>
    <w:rsid w:val="008B3528"/>
    <w:rsid w:val="00CE718D"/>
    <w:rsid w:val="00CF2259"/>
    <w:rsid w:val="00D76E6D"/>
    <w:rsid w:val="00E17177"/>
    <w:rsid w:val="00E62557"/>
    <w:rsid w:val="0B4E42FC"/>
    <w:rsid w:val="0B7819AC"/>
    <w:rsid w:val="3EB30231"/>
    <w:rsid w:val="6F465F8A"/>
    <w:rsid w:val="71A01DB1"/>
    <w:rsid w:val="74112903"/>
    <w:rsid w:val="76C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6960B"/>
  <w15:docId w15:val="{23149F5D-353A-4688-B85B-4688A01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beforeLines="50" w:afterLines="50" w:line="460" w:lineRule="exact"/>
      <w:ind w:firstLineChars="200" w:firstLine="600"/>
    </w:pPr>
    <w:rPr>
      <w:rFonts w:ascii="Times New Roman" w:eastAsia="仿宋_GB2312" w:hAnsi="Times New Roman" w:cs="Times New Roman"/>
      <w:sz w:val="30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0"/>
      <w:szCs w:val="2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dcterms:created xsi:type="dcterms:W3CDTF">2017-12-15T07:41:00Z</dcterms:created>
  <dcterms:modified xsi:type="dcterms:W3CDTF">2022-12-16T13:03:00Z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